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88A" w:rsidRPr="00227CE4" w:rsidRDefault="009B688A" w:rsidP="009B688A">
      <w:pPr>
        <w:spacing w:line="240" w:lineRule="auto"/>
        <w:ind w:firstLine="85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ӨЗГЕРТКІШТЕР, ШЛАМ Қ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БЫРЛАРЫ ЖӘНЕ КЕРНЖ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ЛҒЫШТАР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ргылау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кұбырларымен косу яғни жалғастыру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өзгерткіштерді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пайдаланады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Баскаша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айтканда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кұбырлар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колоннасынын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сырткы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басқа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лкен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диаметрлі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снарядка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кешіру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өзгерткіштер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45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50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маркалы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болаттан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Өзгерткіштер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а) </w:t>
      </w:r>
      <w:proofErr w:type="spellStart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фрезерлі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өзгерткіш (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екіге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өзгерткіш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), ә) </w:t>
      </w:r>
      <w:proofErr w:type="gramEnd"/>
      <w:r w:rsidRPr="00227CE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утке 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өзгерткіш (20-сурет).</w:t>
      </w:r>
    </w:p>
    <w:p w:rsidR="009B688A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Фрезерлі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капы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корытпалы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және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мае пен бұрғылауда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Онын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жоғаргы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фрезерлені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жасалган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тістері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бар.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тістер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скважина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кабыргасынан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кұлаған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талқандау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қажет.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Фрезерлі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өзгерткі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стінгі жағынын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тілінгеп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кұбырларымен жалғасуғатиіс. Астынғы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сырттап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тілінген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бұрандасы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аркылы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кұбырмен жалғасады.</w:t>
      </w:r>
    </w:p>
    <w:p w:rsidR="009B688A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23529" cy="2275367"/>
            <wp:effectExtent l="19050" t="0" r="0" b="0"/>
            <wp:docPr id="18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279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88A" w:rsidRPr="00F42E90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9B688A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733415" cy="2998428"/>
            <wp:effectExtent l="19050" t="0" r="635" b="0"/>
            <wp:docPr id="19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2998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F42E9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Егер насостан берілетін жуу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F42E9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йыгы шламды жер бстіне шығара алмаса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F42E9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штік озгерткішті пайдаланады. 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Мұндай жағдай шлам тым ірі немесе оның салмағы ауыр болса ғана (мысалы, бытырамен бұрғылағанда металлдан шыккан шлам) туады.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штік өзгерткіштің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стіңгі сыртында шлам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быры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ранда жасалған. Ол бұранданың адымы 4 мм,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рі трапеция секілді,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ранда ұшының ішкі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йір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рышы 10°, өзі сол бағытта тілінген.</w:t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Шлам к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быры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ргы снарядының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стінде орналасады және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шке өзгерткішпен сол бағыггы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ранда аркылы косылады (21-сурет, а). Оның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стіңгі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шы ашық және қисайып кесілген (30°), ал қисыктың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шкір ұшы ішке карай тойтарылады. Олай қылатын себебі бұрғы снарядын көтергенде, шлам құбырының жогарғы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шы іпегендеуші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бырлардың башмағына соқтықпай жылдам өтіп кетуі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керек. Екіншіден, шлам құбырының кисык ұшы бұрғылау кезінде айналып тұрғанда жуу сұйығына құйын сияқты козғалыс береді де, ірі шламдардың өз ішіне кіріп кетуіне қолайлы жағдай туты зады.</w:t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рғылаудың ірі ұнтақтары, жыные, металл шламдары және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сак металлдар, коронка сынықтары тагы басқа ауыр заттар шлам құбырының ішіне кіреді. Себебі,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ргы снаряды мен скважина кабырғасының арасындағы сақиналы кеңістік өте тар болгандықтан, ұсак бөлшектер мен шламдар забойдаи жылдам көтеріледі. Ал шлам құбырынан кейін сақиналы кеңістіктің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лкеюіне байланысты жоғары көтерілуші агынның жылдамдығы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рг акырындайды да, барлык ірі шламдар шлам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бырының ішіне кіріп тұнады.</w:t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Шлам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бырлары колонкалы кұбырлар жасалатын дайындамадан істеледі. Олардың сырткы диаметрі бұрғы снарядынын кұрамына кіретіп колонкалы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быр мен өзгерткіштің сыртқы диаметрлерімен тен. келеді. Шлам құбырының астынғы ұшы іштен тілінген адымы 4мм СОЛ бағытты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рандамен бітеді</w:t>
      </w: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.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Ол арқылы өзгерткішпен жалғасады. Жалғасқан бұрандасы сол бағьп</w:t>
      </w: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т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ы болғандықтан бұргылау кезінде шлам кұбыры өзгср</w:t>
      </w: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т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кіштен ағытылмайды.</w:t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Шлам 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бырынып ұзындығы ты жағдайда 1-2,5 м-дей болады. Дегенмен, оның сыйымдылығы бұргылаудан туған шламдар көлемінен бірнеше есе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лкеп жасалғаны жон.</w:t>
      </w:r>
    </w:p>
    <w:p w:rsidR="009B688A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Алмаспен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рғылаған скважиналардың диаметрлері өте тар болгандыктан, оларда ашык шлам құбырларын қолданудын орнына жабық шлам кұбырларын пайдаланады (21-сурет, б). Бұлардын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стіңгі және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йір бетінде ұзыншак және доңгслек пішіні бар саңылаулар болады. Котерілуші ағысты</w:t>
      </w:r>
      <w:r w:rsidRPr="00537366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н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кысымы өзгеруіне және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сұйық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тың қозгалысы кұйын тәрізді болуына байланысты шлам ұнтақтары саңылаулар арқылы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сұйық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пен бірге шлам құбырының ішіне кіреді де, тұнып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сұйық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біне шогеді.</w:t>
      </w:r>
    </w:p>
    <w:p w:rsidR="009B688A" w:rsidRPr="00537366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5510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lastRenderedPageBreak/>
        <w:t>К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е</w:t>
      </w:r>
      <w:r w:rsidRPr="00C5510E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kk-KZ" w:eastAsia="ru-RU"/>
        </w:rPr>
        <w:t>рнжулғыштар</w:t>
      </w:r>
      <w:r w:rsidRPr="00C551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- забойға косылған жерінен кернді сындырып, оны керн қабылдағыш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C551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бырға сыналау арқылы бекітіп, жер бетіне бұрғы снарядымен бірге көтеріп шығару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үшін</w:t>
      </w:r>
      <w:r w:rsidRPr="00C5510E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арналған. 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Оларды колонкалы бұргылаудың барлык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рлеріне пайдаланады. Дегенмен, капы қорытпалы және алмаспен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</w:t>
      </w:r>
      <w:r w:rsidRPr="00537366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рғылауда оте жиі қолданылады.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Кернжұлғыш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коронкасы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кұбырдын аралығында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Кейде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олардың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сыртқы тұлғалары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Кобінесе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бырдың 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забой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ға жақын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шының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бетіпен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жасалған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камераға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орналастырылады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камера кернжұлғыштың сыртқы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бетіндей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етілі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яғни конус тәрізді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рде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жасалуы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мкін.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Сырткы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ішіндеріне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карай кернжұлғыштарәрт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рлі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Мұнын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ғыланатын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жынысыныц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қасиеттерімен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болуында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жапырақшалы кернжұлғыш жұмсак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жыныстарда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жаксы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нәтиже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ал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серіппесі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конус тәрізді кернжұлғыш қатгы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жыныстарды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алмаспен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бұргылағанда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тиімділік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өрсетеді. Цилиндр тәрізді кернжұлғыш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кобінесе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пневмосоқкыштармен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рғылағанда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кобірек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колданылады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Қандай кернжұлғыш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болмасын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ғылау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кезінде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кернді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карай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ешбір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бөгетсіз өткізеді,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себебі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камераның конус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кетеріліп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көлемін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жағдайда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стайды. Мұның </w:t>
      </w:r>
      <w:proofErr w:type="spellStart"/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жылдам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қажалдырмайды яғни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тозбауына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жаксы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жоғары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котере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бастағанда кернжұлғыш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сырғанап, көлемін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азайтып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кернді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ішінде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спейтіндей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сыналайды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керн бұ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ғы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снарядымен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бірге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шығады. Көтерілген снарядтың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коронкасын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ағытып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да, кернжұлғышты ә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і карай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ептеп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итеріп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жібереді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кезде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колонкалы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кұбырдан оңай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шыгады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Кернжұлғыштар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жуу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йығ</w:t>
      </w:r>
      <w:proofErr w:type="gram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ыны</w:t>
      </w:r>
      <w:proofErr w:type="gram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ң ағысына 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кедергі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жасамаулары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керек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керн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сыналайтын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жапыракшалардын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аралығында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серіппенін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ішкі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бетінде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арнаулы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куыстар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қуыс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жолдар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жасалынады</w:t>
      </w:r>
      <w:proofErr w:type="spellEnd"/>
      <w:r w:rsidRPr="00227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Cs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5733415" cy="7506082"/>
            <wp:effectExtent l="19050" t="0" r="635" b="0"/>
            <wp:docPr id="2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3415" cy="75060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B688A" w:rsidRPr="00227CE4" w:rsidRDefault="009B688A" w:rsidP="009B688A">
      <w:pPr>
        <w:spacing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02089" w:rsidRDefault="00002089"/>
    <w:sectPr w:rsidR="00002089" w:rsidSect="00653960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688A"/>
    <w:rsid w:val="00002089"/>
    <w:rsid w:val="009B6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88A"/>
    <w:pPr>
      <w:spacing w:after="0" w:line="36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688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688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757</Words>
  <Characters>4319</Characters>
  <Application>Microsoft Office Word</Application>
  <DocSecurity>0</DocSecurity>
  <Lines>35</Lines>
  <Paragraphs>10</Paragraphs>
  <ScaleCrop>false</ScaleCrop>
  <Company>Microsoft</Company>
  <LinksUpToDate>false</LinksUpToDate>
  <CharactersWithSpaces>5066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2016-01-19T04:48:00Z</dcterms:created>
  <dcterms:modified xsi:type="dcterms:W3CDTF">2016-01-19T04:48:00Z</dcterms:modified>
</cp:coreProperties>
</file>